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5B" w:rsidRDefault="00A07F5B" w:rsidP="00A07F5B">
      <w:pPr>
        <w:ind w:left="-709"/>
        <w:jc w:val="both"/>
        <w:rPr>
          <w:rFonts w:ascii="Times New Roman" w:hAnsi="Times New Roman"/>
          <w:sz w:val="28"/>
          <w:szCs w:val="28"/>
          <w:lang w:val="ru-RU"/>
        </w:rPr>
        <w:sectPr w:rsidR="00A07F5B" w:rsidSect="00A07F5B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6913245" cy="9913052"/>
            <wp:effectExtent l="19050" t="0" r="1905" b="0"/>
            <wp:docPr id="1" name="Рисунок 1" descr="C:\Users\User\Desktop\документы 78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78\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252" cy="99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B2" w:rsidRPr="00A07F5B" w:rsidRDefault="003659B2" w:rsidP="00A07F5B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07F5B">
        <w:rPr>
          <w:rFonts w:ascii="Times New Roman" w:hAnsi="Times New Roman"/>
          <w:sz w:val="28"/>
          <w:szCs w:val="28"/>
          <w:lang w:val="ru-RU"/>
        </w:rPr>
        <w:lastRenderedPageBreak/>
        <w:t>Совершенствования механизма управления качеством дошкольного образования (формирование условий и результатов дошкольного образования);</w:t>
      </w:r>
    </w:p>
    <w:p w:rsidR="003659B2" w:rsidRDefault="003659B2" w:rsidP="003659B2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Повышение эффективности результатов образовательного процесса;</w:t>
      </w:r>
    </w:p>
    <w:p w:rsidR="002D4F12" w:rsidRPr="003659B2" w:rsidRDefault="003659B2" w:rsidP="003659B2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2D4F12" w:rsidRPr="003659B2">
        <w:rPr>
          <w:rFonts w:ascii="Times New Roman" w:hAnsi="Times New Roman"/>
          <w:sz w:val="28"/>
          <w:szCs w:val="28"/>
          <w:lang w:val="ru-RU"/>
        </w:rPr>
        <w:t>роведения анализа и прогнозирования т</w:t>
      </w:r>
      <w:r w:rsidR="005E0AFA" w:rsidRPr="003659B2">
        <w:rPr>
          <w:rFonts w:ascii="Times New Roman" w:hAnsi="Times New Roman"/>
          <w:sz w:val="28"/>
          <w:szCs w:val="28"/>
          <w:lang w:val="ru-RU"/>
        </w:rPr>
        <w:t xml:space="preserve">енденций развития </w:t>
      </w:r>
      <w:r w:rsidR="002D4F12" w:rsidRPr="003659B2">
        <w:rPr>
          <w:rFonts w:ascii="Times New Roman" w:hAnsi="Times New Roman"/>
          <w:sz w:val="28"/>
          <w:szCs w:val="28"/>
          <w:lang w:val="ru-RU"/>
        </w:rPr>
        <w:t>образовательного процесса.</w:t>
      </w:r>
    </w:p>
    <w:p w:rsidR="002D4F12" w:rsidRPr="002D4F12" w:rsidRDefault="005E0AFA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 Должностные лица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Учреждения,</w:t>
      </w:r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осуществляющие контрольно-аналитическую деятельность, руководствуются Конституцией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Конвенцией о правах ребенка, «Законом об образовании» 273-ФЗ, указами Президента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постановлениями и распоряжениями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нормативными правовыми актами, изданными Министерством образования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D4F12" w:rsidRPr="002D4F1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2D4F12" w:rsidRPr="002D4F12">
        <w:rPr>
          <w:rFonts w:ascii="Times New Roman" w:hAnsi="Times New Roman" w:cs="Times New Roman"/>
          <w:sz w:val="28"/>
          <w:szCs w:val="28"/>
        </w:rPr>
        <w:t>,  органами местн</w:t>
      </w:r>
      <w:r>
        <w:rPr>
          <w:rFonts w:ascii="Times New Roman" w:hAnsi="Times New Roman" w:cs="Times New Roman"/>
          <w:sz w:val="28"/>
          <w:szCs w:val="28"/>
        </w:rPr>
        <w:t xml:space="preserve">ого самоуправления,  Уставом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2D4F12" w:rsidRPr="002D4F12">
        <w:rPr>
          <w:rFonts w:ascii="Times New Roman" w:hAnsi="Times New Roman" w:cs="Times New Roman"/>
          <w:sz w:val="28"/>
          <w:szCs w:val="28"/>
        </w:rPr>
        <w:t>, настоящим Положением, приказами о проведении проверок, а также квалификационными характеристиками.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D4F12" w:rsidRPr="002D4F12" w:rsidRDefault="002D4F12" w:rsidP="0022317C">
      <w:pPr>
        <w:pStyle w:val="Text"/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II. Основные задачи контроля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1. Основными задачами контроля являются:</w:t>
      </w:r>
    </w:p>
    <w:p w:rsidR="003659B2" w:rsidRDefault="003659B2" w:rsidP="003659B2">
      <w:pPr>
        <w:pStyle w:val="Textbullettochk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D4F12" w:rsidRPr="002D4F12">
        <w:rPr>
          <w:rFonts w:ascii="Times New Roman" w:hAnsi="Times New Roman" w:cs="Times New Roman"/>
          <w:sz w:val="28"/>
          <w:szCs w:val="28"/>
        </w:rPr>
        <w:t>нализ исполнения законодательства в области образования;</w:t>
      </w:r>
    </w:p>
    <w:p w:rsidR="003659B2" w:rsidRDefault="003659B2" w:rsidP="003659B2">
      <w:pPr>
        <w:pStyle w:val="Textbullettochk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D4F12" w:rsidRPr="003659B2">
        <w:rPr>
          <w:rFonts w:ascii="Times New Roman" w:hAnsi="Times New Roman" w:cs="Times New Roman"/>
          <w:sz w:val="28"/>
          <w:szCs w:val="28"/>
        </w:rPr>
        <w:t>ыявление случаев нарушений и неисполнения законодательных и иных нормативно-правовых актов и принятие в своей компетенции мер по их пресечению;</w:t>
      </w:r>
    </w:p>
    <w:p w:rsidR="003659B2" w:rsidRDefault="003659B2" w:rsidP="003659B2">
      <w:pPr>
        <w:pStyle w:val="Textbullettochk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D4F12" w:rsidRPr="003659B2">
        <w:rPr>
          <w:rFonts w:ascii="Times New Roman" w:hAnsi="Times New Roman" w:cs="Times New Roman"/>
          <w:sz w:val="28"/>
          <w:szCs w:val="28"/>
        </w:rPr>
        <w:t>нализ причин, лежащих в основе нарушений, принятие мер по их предупреждению;</w:t>
      </w:r>
    </w:p>
    <w:p w:rsidR="003659B2" w:rsidRDefault="003659B2" w:rsidP="003659B2">
      <w:pPr>
        <w:pStyle w:val="Textbullettochk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D4F12" w:rsidRPr="003659B2">
        <w:rPr>
          <w:rFonts w:ascii="Times New Roman" w:hAnsi="Times New Roman" w:cs="Times New Roman"/>
          <w:sz w:val="28"/>
          <w:szCs w:val="28"/>
        </w:rPr>
        <w:t>нализ и экспертная оценка эффективности результатов деятельности педагогических работников;</w:t>
      </w:r>
    </w:p>
    <w:p w:rsidR="003659B2" w:rsidRDefault="003659B2" w:rsidP="003659B2">
      <w:pPr>
        <w:pStyle w:val="Textbullettochk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D4F12" w:rsidRPr="003659B2">
        <w:rPr>
          <w:rFonts w:ascii="Times New Roman" w:hAnsi="Times New Roman" w:cs="Times New Roman"/>
          <w:sz w:val="28"/>
          <w:szCs w:val="28"/>
        </w:rPr>
        <w:t>нструктирование должностных лиц по вопросам применения действующих в образовании норм и правил;</w:t>
      </w:r>
    </w:p>
    <w:p w:rsidR="003659B2" w:rsidRDefault="003659B2" w:rsidP="003659B2">
      <w:pPr>
        <w:pStyle w:val="Textbullettochk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D4F12" w:rsidRPr="003659B2">
        <w:rPr>
          <w:rFonts w:ascii="Times New Roman" w:hAnsi="Times New Roman" w:cs="Times New Roman"/>
          <w:spacing w:val="3"/>
          <w:sz w:val="28"/>
          <w:szCs w:val="28"/>
        </w:rPr>
        <w:t>зучение результатов педагогической деятельности, выявление отрицательных и положительных тенденц</w:t>
      </w:r>
      <w:r w:rsidR="005E0AFA" w:rsidRPr="003659B2">
        <w:rPr>
          <w:rFonts w:ascii="Times New Roman" w:hAnsi="Times New Roman" w:cs="Times New Roman"/>
          <w:spacing w:val="3"/>
          <w:sz w:val="28"/>
          <w:szCs w:val="28"/>
        </w:rPr>
        <w:t xml:space="preserve">ий в организации </w:t>
      </w:r>
      <w:r w:rsidR="002D4F12" w:rsidRPr="003659B2">
        <w:rPr>
          <w:rFonts w:ascii="Times New Roman" w:hAnsi="Times New Roman" w:cs="Times New Roman"/>
          <w:spacing w:val="3"/>
          <w:sz w:val="28"/>
          <w:szCs w:val="28"/>
        </w:rPr>
        <w:t>образовательного процесса, разработка на этой основе предложений по устранению негативных тенденций и распространение педагогического опыта;</w:t>
      </w:r>
    </w:p>
    <w:p w:rsidR="002D4F12" w:rsidRPr="003659B2" w:rsidRDefault="003659B2" w:rsidP="003659B2">
      <w:pPr>
        <w:pStyle w:val="Textbullettochka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D4F12" w:rsidRPr="003659B2">
        <w:rPr>
          <w:rFonts w:ascii="Times New Roman" w:hAnsi="Times New Roman" w:cs="Times New Roman"/>
          <w:sz w:val="28"/>
          <w:szCs w:val="28"/>
        </w:rPr>
        <w:t>нализ результатов реализац</w:t>
      </w:r>
      <w:r w:rsidR="005E0AFA" w:rsidRPr="003659B2">
        <w:rPr>
          <w:rFonts w:ascii="Times New Roman" w:hAnsi="Times New Roman" w:cs="Times New Roman"/>
          <w:sz w:val="28"/>
          <w:szCs w:val="28"/>
        </w:rPr>
        <w:t xml:space="preserve">ии приказов и распоряжений в </w:t>
      </w:r>
      <w:r w:rsidR="005E0AFA" w:rsidRPr="003659B2">
        <w:rPr>
          <w:rFonts w:ascii="Times New Roman" w:hAnsi="Times New Roman" w:cs="Times New Roman"/>
          <w:spacing w:val="-4"/>
          <w:sz w:val="28"/>
          <w:szCs w:val="28"/>
        </w:rPr>
        <w:t>Учреждении</w:t>
      </w:r>
      <w:r w:rsidR="002D4F12" w:rsidRPr="003659B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D4F12" w:rsidRPr="002D4F12" w:rsidRDefault="002D4F12" w:rsidP="0022317C">
      <w:pPr>
        <w:pStyle w:val="Text"/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III. Организационные виды, формы и методы контроля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1. Основной формой контроля является контрольно-аналитическая деятельность.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Контрольно-аналитическая деятельность – проверка результатов деятельности образовательного учреждения с целью установления исполнения законодательства Р</w:t>
      </w:r>
      <w:r w:rsidR="005E0AFA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D4F12">
        <w:rPr>
          <w:rFonts w:ascii="Times New Roman" w:hAnsi="Times New Roman" w:cs="Times New Roman"/>
          <w:sz w:val="28"/>
          <w:szCs w:val="28"/>
        </w:rPr>
        <w:t>Ф</w:t>
      </w:r>
      <w:r w:rsidR="005E0AFA">
        <w:rPr>
          <w:rFonts w:ascii="Times New Roman" w:hAnsi="Times New Roman" w:cs="Times New Roman"/>
          <w:sz w:val="28"/>
          <w:szCs w:val="28"/>
        </w:rPr>
        <w:t>едерации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 иных нормативно-правовых актов, в том числе приказов, ука</w:t>
      </w:r>
      <w:r w:rsidR="005E0AFA">
        <w:rPr>
          <w:rFonts w:ascii="Times New Roman" w:hAnsi="Times New Roman" w:cs="Times New Roman"/>
          <w:sz w:val="28"/>
          <w:szCs w:val="28"/>
        </w:rPr>
        <w:t>заний, распоряжений заведующего</w:t>
      </w:r>
      <w:r w:rsidRPr="002D4F12">
        <w:rPr>
          <w:rFonts w:ascii="Times New Roman" w:hAnsi="Times New Roman" w:cs="Times New Roman"/>
          <w:sz w:val="28"/>
          <w:szCs w:val="28"/>
        </w:rPr>
        <w:t xml:space="preserve">, а также с целью изучения последствий принятых управленческих решений, имеющих </w:t>
      </w:r>
      <w:r w:rsidRPr="002D4F12">
        <w:rPr>
          <w:rFonts w:ascii="Times New Roman" w:hAnsi="Times New Roman" w:cs="Times New Roman"/>
          <w:sz w:val="28"/>
          <w:szCs w:val="28"/>
        </w:rPr>
        <w:lastRenderedPageBreak/>
        <w:t>нормативную правовую силу.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pacing w:val="-1"/>
          <w:sz w:val="28"/>
          <w:szCs w:val="28"/>
        </w:rPr>
      </w:pPr>
      <w:r w:rsidRPr="002D4F12">
        <w:rPr>
          <w:rFonts w:ascii="Times New Roman" w:hAnsi="Times New Roman" w:cs="Times New Roman"/>
          <w:spacing w:val="-1"/>
          <w:sz w:val="28"/>
          <w:szCs w:val="28"/>
        </w:rPr>
        <w:t>Контрольно-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аналитическая деятельность </w:t>
      </w:r>
      <w:r w:rsidR="005E0AFA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 осуществляется заведующим</w:t>
      </w:r>
      <w:r w:rsidRPr="002D4F12">
        <w:rPr>
          <w:rFonts w:ascii="Times New Roman" w:hAnsi="Times New Roman" w:cs="Times New Roman"/>
          <w:spacing w:val="-1"/>
          <w:sz w:val="28"/>
          <w:szCs w:val="28"/>
        </w:rPr>
        <w:t>, а также другими специалистами в рамках полномочий, оп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ределенных приказом заведующего </w:t>
      </w:r>
      <w:r w:rsidR="005E0AFA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pacing w:val="-1"/>
          <w:sz w:val="28"/>
          <w:szCs w:val="28"/>
        </w:rPr>
        <w:t xml:space="preserve"> и согласно утвержденного плана контроля, с использованием методов документального контроля, обследования, наблюдени</w:t>
      </w:r>
      <w:r w:rsidR="005E0AFA">
        <w:rPr>
          <w:rFonts w:ascii="Times New Roman" w:hAnsi="Times New Roman" w:cs="Times New Roman"/>
          <w:spacing w:val="-1"/>
          <w:sz w:val="28"/>
          <w:szCs w:val="28"/>
        </w:rPr>
        <w:t xml:space="preserve">я за организацией </w:t>
      </w:r>
      <w:r w:rsidRPr="002D4F12">
        <w:rPr>
          <w:rFonts w:ascii="Times New Roman" w:hAnsi="Times New Roman" w:cs="Times New Roman"/>
          <w:spacing w:val="-1"/>
          <w:sz w:val="28"/>
          <w:szCs w:val="28"/>
        </w:rPr>
        <w:t>образовательного процесса, экспертизы, анкетирования, опроса участников образовательного процесса, данных освоения образовательных программ и иных правомерных методов, способствующих достижению цели контроля.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может осуществляться в виде плановых или оперативных проверок, мониторинга и проведения административных работ.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перед началом учебного года.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 xml:space="preserve">Контроль в виде оперативных проверок осуществляется в целях установления фактов и проверки сведений о нарушениях, указанных в обращениях родителей дошкольников, педагогов или других граждан, организаций, и урегулирования конфликтных ситуаций в отношениях </w:t>
      </w:r>
      <w:r w:rsidR="00B973C1">
        <w:rPr>
          <w:rFonts w:ascii="Times New Roman" w:hAnsi="Times New Roman" w:cs="Times New Roman"/>
          <w:sz w:val="28"/>
          <w:szCs w:val="28"/>
        </w:rPr>
        <w:t xml:space="preserve">между участниками </w:t>
      </w:r>
      <w:r w:rsidRPr="002D4F12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в виде мониторинга предусматривает сбор, системный учет, обработку и анализ информации по организа</w:t>
      </w:r>
      <w:r w:rsidR="00B973C1">
        <w:rPr>
          <w:rFonts w:ascii="Times New Roman" w:hAnsi="Times New Roman" w:cs="Times New Roman"/>
          <w:sz w:val="28"/>
          <w:szCs w:val="28"/>
        </w:rPr>
        <w:t xml:space="preserve">ции и результатам </w:t>
      </w:r>
      <w:r w:rsidRPr="002D4F12">
        <w:rPr>
          <w:rFonts w:ascii="Times New Roman" w:hAnsi="Times New Roman" w:cs="Times New Roman"/>
          <w:sz w:val="28"/>
          <w:szCs w:val="28"/>
        </w:rPr>
        <w:t>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детей, организация питания, выполнение режимных моментов, исполнительская дисциплина, методическое обеспечение, диагностика педагогического мастерства и т.д.).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Контроль в виде административной раб</w:t>
      </w:r>
      <w:r w:rsidR="00B973C1">
        <w:rPr>
          <w:rFonts w:ascii="Times New Roman" w:hAnsi="Times New Roman" w:cs="Times New Roman"/>
          <w:sz w:val="28"/>
          <w:szCs w:val="28"/>
        </w:rPr>
        <w:t>оты осуществляется заведующим</w:t>
      </w:r>
      <w:r w:rsidRPr="002D4F12">
        <w:rPr>
          <w:rFonts w:ascii="Times New Roman" w:hAnsi="Times New Roman" w:cs="Times New Roman"/>
          <w:sz w:val="28"/>
          <w:szCs w:val="28"/>
        </w:rPr>
        <w:t xml:space="preserve">  с це</w:t>
      </w:r>
      <w:r w:rsidR="00B973C1">
        <w:rPr>
          <w:rFonts w:ascii="Times New Roman" w:hAnsi="Times New Roman" w:cs="Times New Roman"/>
          <w:sz w:val="28"/>
          <w:szCs w:val="28"/>
        </w:rPr>
        <w:t xml:space="preserve">лью проверки успешности </w:t>
      </w:r>
      <w:r w:rsidRPr="002D4F12">
        <w:rPr>
          <w:rFonts w:ascii="Times New Roman" w:hAnsi="Times New Roman" w:cs="Times New Roman"/>
          <w:sz w:val="28"/>
          <w:szCs w:val="28"/>
        </w:rPr>
        <w:t>образовательного процесса в образовательном учреждении.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2. По совокупности вопросов, подлежащих проверке, контрольно-аналитическая деятельность образовательного учреждения проводится в виде тематических проверок (одно направление деятельности) или комплексных проверок (два и более направлений деятельности).</w:t>
      </w:r>
    </w:p>
    <w:p w:rsidR="002D4F12" w:rsidRPr="002D4F12" w:rsidRDefault="002D4F12" w:rsidP="0022317C">
      <w:pPr>
        <w:pStyle w:val="Text"/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IV. Основные правила контроля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D4F12">
        <w:rPr>
          <w:rFonts w:ascii="Times New Roman" w:hAnsi="Times New Roman" w:cs="Times New Roman"/>
          <w:sz w:val="28"/>
          <w:szCs w:val="28"/>
        </w:rPr>
        <w:t>1. Ко</w:t>
      </w:r>
      <w:r w:rsidR="00B973C1">
        <w:rPr>
          <w:rFonts w:ascii="Times New Roman" w:hAnsi="Times New Roman" w:cs="Times New Roman"/>
          <w:sz w:val="28"/>
          <w:szCs w:val="28"/>
        </w:rPr>
        <w:t>нтроль осуществляет заведующий</w:t>
      </w:r>
      <w:r w:rsidRPr="002D4F12">
        <w:rPr>
          <w:rFonts w:ascii="Times New Roman" w:hAnsi="Times New Roman" w:cs="Times New Roman"/>
          <w:sz w:val="28"/>
          <w:szCs w:val="28"/>
        </w:rPr>
        <w:t>, другие специалисты при получени</w:t>
      </w:r>
      <w:r w:rsidR="00B973C1">
        <w:rPr>
          <w:rFonts w:ascii="Times New Roman" w:hAnsi="Times New Roman" w:cs="Times New Roman"/>
          <w:sz w:val="28"/>
          <w:szCs w:val="28"/>
        </w:rPr>
        <w:t>и полномочий от заведующего</w:t>
      </w:r>
      <w:r w:rsidR="00B973C1" w:rsidRPr="00B973C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Учреждением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pacing w:val="-6"/>
          <w:sz w:val="28"/>
          <w:szCs w:val="28"/>
        </w:rPr>
      </w:pPr>
      <w:r w:rsidRPr="002D4F12">
        <w:rPr>
          <w:rFonts w:ascii="Times New Roman" w:hAnsi="Times New Roman" w:cs="Times New Roman"/>
          <w:spacing w:val="-6"/>
          <w:sz w:val="28"/>
          <w:szCs w:val="28"/>
        </w:rPr>
        <w:t>2. В качестве экспертов к участию в контроле могут привлекаться сторонние (компетентные) организации и отдельные специалисты.</w:t>
      </w:r>
    </w:p>
    <w:p w:rsidR="002D4F12" w:rsidRPr="002D4F12" w:rsidRDefault="00B973C1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вправе обратиться в органы управления, научные и методические учреждения за помощью в организации и проведении контроля. Помощь может быть представлена в том числе в виде проведения проверок по отдельным направлениям деятельности, участия компетентных специалистов в проведении конкретных мероприятий по контролю, консультирования. </w:t>
      </w:r>
      <w:r>
        <w:rPr>
          <w:rFonts w:ascii="Times New Roman" w:hAnsi="Times New Roman" w:cs="Times New Roman"/>
          <w:color w:val="auto"/>
          <w:sz w:val="28"/>
          <w:szCs w:val="28"/>
        </w:rPr>
        <w:t>Заведующий</w:t>
      </w:r>
      <w:r w:rsidR="002D4F12" w:rsidRPr="002D4F12">
        <w:rPr>
          <w:rFonts w:ascii="Times New Roman" w:hAnsi="Times New Roman" w:cs="Times New Roman"/>
          <w:color w:val="auto"/>
          <w:sz w:val="28"/>
          <w:szCs w:val="28"/>
        </w:rPr>
        <w:t xml:space="preserve"> издает приказ о сроках проверки, назначении председателя </w:t>
      </w:r>
      <w:r w:rsidR="002D4F12" w:rsidRPr="002D4F12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комиссии, определении темы проверки, установлении сроков представления итоговых материалов, разрабатывает и утверждает план-задание.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Привлеченные специалисты, осуществляющие контроль, должны обладать необходимой квалификацией.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3. План-задание устанавливает особенности (вопросы) конкретной проверки и должен обеспечить достаточную информированность и сравнимость результатов контроля для подготовки итогового документа (справки) по отд</w:t>
      </w:r>
      <w:r w:rsidR="00B973C1">
        <w:rPr>
          <w:rFonts w:ascii="Times New Roman" w:hAnsi="Times New Roman" w:cs="Times New Roman"/>
          <w:sz w:val="28"/>
          <w:szCs w:val="28"/>
        </w:rPr>
        <w:t xml:space="preserve">ельным разделам деятельности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или должностного лица.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4. Пер</w:t>
      </w:r>
      <w:r w:rsidR="00B973C1">
        <w:rPr>
          <w:rFonts w:ascii="Times New Roman" w:hAnsi="Times New Roman" w:cs="Times New Roman"/>
          <w:sz w:val="28"/>
          <w:szCs w:val="28"/>
        </w:rPr>
        <w:t xml:space="preserve">иодичность и виды контроля в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Учреждении</w:t>
      </w:r>
      <w:r w:rsidRPr="002D4F12">
        <w:rPr>
          <w:rFonts w:ascii="Times New Roman" w:hAnsi="Times New Roman" w:cs="Times New Roman"/>
          <w:sz w:val="28"/>
          <w:szCs w:val="28"/>
        </w:rPr>
        <w:t xml:space="preserve"> определяются необходимостью получения объективной информации о реальном состоянии дел и результатах педагогической деятельности. 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5. Основаниями для проведения проверок являются: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заявление работника на аттестацию;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план-график проведения проверок – плановые проверки;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задание департамента образования – проверка состояния дел для подготовки управленческих решений (которое должно быть документально оформлено);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обращение физических и юридических лиц по поводу нарушений в области образования – оперативная проверка.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 xml:space="preserve">6. Продолжительность тематических или комплексных проверок не должна превышать 5–10 дней с </w:t>
      </w:r>
      <w:proofErr w:type="gramStart"/>
      <w:r w:rsidRPr="002D4F12">
        <w:rPr>
          <w:rFonts w:ascii="Times New Roman" w:hAnsi="Times New Roman" w:cs="Times New Roman"/>
          <w:sz w:val="28"/>
          <w:szCs w:val="28"/>
        </w:rPr>
        <w:t>посещением</w:t>
      </w:r>
      <w:proofErr w:type="gramEnd"/>
      <w:r w:rsidRPr="002D4F12">
        <w:rPr>
          <w:rFonts w:ascii="Times New Roman" w:hAnsi="Times New Roman" w:cs="Times New Roman"/>
          <w:sz w:val="28"/>
          <w:szCs w:val="28"/>
        </w:rPr>
        <w:t xml:space="preserve"> проверяющим не более пяти занятий и других мероприятий.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7. План-график проверки разрабатывается с учетом</w:t>
      </w:r>
      <w:r w:rsidR="00B973C1">
        <w:rPr>
          <w:rFonts w:ascii="Times New Roman" w:hAnsi="Times New Roman" w:cs="Times New Roman"/>
          <w:sz w:val="28"/>
          <w:szCs w:val="28"/>
        </w:rPr>
        <w:t xml:space="preserve"> задач годового плана работы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 доводится до сведения работников в начале учебного года. Работники должны быть предупреждены о проведении плановой проверки заранее.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pacing w:val="-2"/>
          <w:sz w:val="28"/>
          <w:szCs w:val="28"/>
        </w:rPr>
      </w:pPr>
      <w:r w:rsidRPr="002D4F12">
        <w:rPr>
          <w:rFonts w:ascii="Times New Roman" w:hAnsi="Times New Roman" w:cs="Times New Roman"/>
          <w:spacing w:val="-2"/>
          <w:sz w:val="28"/>
          <w:szCs w:val="28"/>
        </w:rPr>
        <w:t>8. Эксперты имеют право запрашивать необходимую информацию, изучать документацию, относящуюся к вопросу проверки.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9. При обнаружении в ходе проверки нарушений законодательства Р</w:t>
      </w:r>
      <w:r w:rsidR="00B973C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D4F12">
        <w:rPr>
          <w:rFonts w:ascii="Times New Roman" w:hAnsi="Times New Roman" w:cs="Times New Roman"/>
          <w:sz w:val="28"/>
          <w:szCs w:val="28"/>
        </w:rPr>
        <w:t>Ф</w:t>
      </w:r>
      <w:r w:rsidR="00B973C1">
        <w:rPr>
          <w:rFonts w:ascii="Times New Roman" w:hAnsi="Times New Roman" w:cs="Times New Roman"/>
          <w:sz w:val="28"/>
          <w:szCs w:val="28"/>
        </w:rPr>
        <w:t>едерации</w:t>
      </w:r>
      <w:r w:rsidRPr="002D4F12">
        <w:rPr>
          <w:rFonts w:ascii="Times New Roman" w:hAnsi="Times New Roman" w:cs="Times New Roman"/>
          <w:sz w:val="28"/>
          <w:szCs w:val="28"/>
        </w:rPr>
        <w:t xml:space="preserve"> в области образования о</w:t>
      </w:r>
      <w:r w:rsidR="00B973C1">
        <w:rPr>
          <w:rFonts w:ascii="Times New Roman" w:hAnsi="Times New Roman" w:cs="Times New Roman"/>
          <w:sz w:val="28"/>
          <w:szCs w:val="28"/>
        </w:rPr>
        <w:t xml:space="preserve"> них сообщается заведующему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Учреждением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D4F12" w:rsidRPr="002D4F12" w:rsidRDefault="002D4F12" w:rsidP="0022317C">
      <w:pPr>
        <w:pStyle w:val="Text"/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V. Примерный перечень вопросов, подлежащих контролю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973C1">
        <w:rPr>
          <w:rFonts w:ascii="Times New Roman" w:hAnsi="Times New Roman" w:cs="Times New Roman"/>
          <w:sz w:val="28"/>
          <w:szCs w:val="28"/>
        </w:rPr>
        <w:t>1. Заведующий</w:t>
      </w:r>
      <w:r w:rsidRPr="002D4F12">
        <w:rPr>
          <w:rFonts w:ascii="Times New Roman" w:hAnsi="Times New Roman" w:cs="Times New Roman"/>
          <w:sz w:val="28"/>
          <w:szCs w:val="28"/>
        </w:rPr>
        <w:t xml:space="preserve"> и (или) по его поручению  эксперты вправе осуществлять контроль результатов деятельности работников по вопросам: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осуществления государственной политики в области образования;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использования финансовых и материальных средств в соответствии с нормативами и по назначению;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использования методического обеспечения в образовательном процессе;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реализации утвержденных образовательных программ и учебных планов;</w:t>
      </w:r>
    </w:p>
    <w:p w:rsidR="002D4F12" w:rsidRPr="002D4F12" w:rsidRDefault="00B973C1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соблюдения Устава</w:t>
      </w:r>
      <w:r w:rsidR="002D4F12" w:rsidRPr="002D4F12">
        <w:rPr>
          <w:rFonts w:ascii="Times New Roman" w:hAnsi="Times New Roman" w:cs="Times New Roman"/>
          <w:sz w:val="28"/>
          <w:szCs w:val="28"/>
        </w:rPr>
        <w:t>, Правил внутреннего трудового распо</w:t>
      </w:r>
      <w:r>
        <w:rPr>
          <w:rFonts w:ascii="Times New Roman" w:hAnsi="Times New Roman" w:cs="Times New Roman"/>
          <w:sz w:val="28"/>
          <w:szCs w:val="28"/>
        </w:rPr>
        <w:t xml:space="preserve">рядка и иных нормативных локальных актов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2D4F12" w:rsidRPr="002D4F12">
        <w:rPr>
          <w:rFonts w:ascii="Times New Roman" w:hAnsi="Times New Roman" w:cs="Times New Roman"/>
          <w:sz w:val="28"/>
          <w:szCs w:val="28"/>
        </w:rPr>
        <w:t>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своевременности предоставления отдельным категориям воспитанников дополнительных льгот и видов материального обеспечения, предусмотренных законодательством Р</w:t>
      </w:r>
      <w:r w:rsidR="00B973C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D4F12">
        <w:rPr>
          <w:rFonts w:ascii="Times New Roman" w:hAnsi="Times New Roman" w:cs="Times New Roman"/>
          <w:sz w:val="28"/>
          <w:szCs w:val="28"/>
        </w:rPr>
        <w:t>Ф</w:t>
      </w:r>
      <w:r w:rsidR="00B973C1">
        <w:rPr>
          <w:rFonts w:ascii="Times New Roman" w:hAnsi="Times New Roman" w:cs="Times New Roman"/>
          <w:sz w:val="28"/>
          <w:szCs w:val="28"/>
        </w:rPr>
        <w:t>едерации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B973C1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медицинскогоперсонала</w:t>
      </w:r>
      <w:proofErr w:type="spellEnd"/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и организации питания в целях охраны и укрепления здоров</w:t>
      </w:r>
      <w:r>
        <w:rPr>
          <w:rFonts w:ascii="Times New Roman" w:hAnsi="Times New Roman" w:cs="Times New Roman"/>
          <w:sz w:val="28"/>
          <w:szCs w:val="28"/>
        </w:rPr>
        <w:t xml:space="preserve">ья дошкольников и работников </w:t>
      </w:r>
      <w:r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="002D4F12" w:rsidRPr="002D4F12">
        <w:rPr>
          <w:rFonts w:ascii="Times New Roman" w:hAnsi="Times New Roman" w:cs="Times New Roman"/>
          <w:sz w:val="28"/>
          <w:szCs w:val="28"/>
        </w:rPr>
        <w:t>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 xml:space="preserve">- а также по другим вопросам в рамках компетенции </w:t>
      </w:r>
      <w:r w:rsidR="00B973C1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D4F12" w:rsidRDefault="002D4F12" w:rsidP="0022317C">
      <w:pPr>
        <w:pStyle w:val="Text"/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F12" w:rsidRPr="002D4F12" w:rsidRDefault="002D4F12" w:rsidP="0022317C">
      <w:pPr>
        <w:pStyle w:val="Text"/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F12">
        <w:rPr>
          <w:rFonts w:ascii="Times New Roman" w:hAnsi="Times New Roman" w:cs="Times New Roman"/>
          <w:b/>
          <w:sz w:val="28"/>
          <w:szCs w:val="28"/>
        </w:rPr>
        <w:t>VI. Результаты контроля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1. Результаты контроля оформляются в форме справки.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Справка о результатах контроля должна содержать констатацию фактов, выводы и, при необходимости, предложения.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2. Информация о результатах проведенного контрол</w:t>
      </w:r>
      <w:r w:rsidR="00B973C1">
        <w:rPr>
          <w:rFonts w:ascii="Times New Roman" w:hAnsi="Times New Roman" w:cs="Times New Roman"/>
          <w:sz w:val="28"/>
          <w:szCs w:val="28"/>
        </w:rPr>
        <w:t xml:space="preserve">я доводится до работников </w:t>
      </w:r>
      <w:r w:rsidR="00B973C1">
        <w:rPr>
          <w:rFonts w:ascii="Times New Roman" w:hAnsi="Times New Roman" w:cs="Times New Roman"/>
          <w:spacing w:val="-4"/>
          <w:sz w:val="28"/>
          <w:szCs w:val="28"/>
        </w:rPr>
        <w:t>Учреждения</w:t>
      </w:r>
      <w:r w:rsidRPr="002D4F12">
        <w:rPr>
          <w:rFonts w:ascii="Times New Roman" w:hAnsi="Times New Roman" w:cs="Times New Roman"/>
          <w:sz w:val="28"/>
          <w:szCs w:val="28"/>
        </w:rPr>
        <w:t xml:space="preserve"> в течение семи дней с момента завершения проверки.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Должностные лица после ознакомления с результатами контроля должны поставить подписи под справкой о результатах контроля, удостоверяющие о том, что они ознакомлены с результатами контроля.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При этом они вправе сделать запись в справке о результатах контроля о несогласии с результатами контроля в целом или по отдельным фактам и выводам. В случаях, когда отсутствует возможность получить подпись проверяемого, запись об этом делает председатель комиссии, осуществляющи</w:t>
      </w:r>
      <w:r w:rsidR="00B973C1">
        <w:rPr>
          <w:rFonts w:ascii="Times New Roman" w:hAnsi="Times New Roman" w:cs="Times New Roman"/>
          <w:sz w:val="28"/>
          <w:szCs w:val="28"/>
        </w:rPr>
        <w:t>й проверку, или заведующий</w:t>
      </w:r>
      <w:r w:rsidRPr="002D4F12">
        <w:rPr>
          <w:rFonts w:ascii="Times New Roman" w:hAnsi="Times New Roman" w:cs="Times New Roman"/>
          <w:sz w:val="28"/>
          <w:szCs w:val="28"/>
        </w:rPr>
        <w:t>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3. По итогам контроля в зависимости от его формы, целей и задач и с учетом реального положения дел: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проводятся заседания педагогических советов, производственные совещания, рабочие совещания с педагогическим составом;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сделанные замечания и предложения проверяющих лиц фиксируются в документац</w:t>
      </w:r>
      <w:r w:rsidR="00B973C1">
        <w:rPr>
          <w:rFonts w:ascii="Times New Roman" w:hAnsi="Times New Roman" w:cs="Times New Roman"/>
          <w:sz w:val="28"/>
          <w:szCs w:val="28"/>
        </w:rPr>
        <w:t>ии</w:t>
      </w:r>
      <w:proofErr w:type="gramStart"/>
      <w:r w:rsidR="00B973C1">
        <w:rPr>
          <w:rFonts w:ascii="Times New Roman" w:hAnsi="Times New Roman" w:cs="Times New Roman"/>
          <w:sz w:val="28"/>
          <w:szCs w:val="28"/>
        </w:rPr>
        <w:t xml:space="preserve"> </w:t>
      </w:r>
      <w:r w:rsidRPr="002D4F1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результаты контроля могут учитываться при проведении аттестации педагогических кадров.</w:t>
      </w:r>
    </w:p>
    <w:p w:rsidR="002D4F12" w:rsidRPr="002D4F12" w:rsidRDefault="00B973C1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Заведующий</w:t>
      </w:r>
      <w:r w:rsidR="002D4F12" w:rsidRPr="002D4F12">
        <w:rPr>
          <w:rFonts w:ascii="Times New Roman" w:hAnsi="Times New Roman" w:cs="Times New Roman"/>
          <w:sz w:val="28"/>
          <w:szCs w:val="28"/>
        </w:rPr>
        <w:t xml:space="preserve"> по результатам проверки принимает следующие решения: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об издании соответствующего приказа;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об обсуждении итоговых материалов контроля коллегиальным органом;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 проведении повторного контроля с привлечением определенных специалистов (экспертов);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 привлечении к дисциплинарной ответственности должностных лиц;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о поощрении работников;</w:t>
      </w:r>
    </w:p>
    <w:p w:rsidR="002D4F12" w:rsidRPr="002D4F12" w:rsidRDefault="002D4F12" w:rsidP="0022317C">
      <w:pPr>
        <w:pStyle w:val="Textbullettochka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- иные решения в пределах своей компетенции.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5. О результатах проверки сведений, изложенных в обращениях родителей</w:t>
      </w:r>
      <w:r w:rsidR="00B973C1">
        <w:rPr>
          <w:rFonts w:ascii="Times New Roman" w:hAnsi="Times New Roman" w:cs="Times New Roman"/>
          <w:sz w:val="28"/>
          <w:szCs w:val="28"/>
        </w:rPr>
        <w:t xml:space="preserve"> (законных представителей) </w:t>
      </w:r>
      <w:r w:rsidRPr="002D4F12">
        <w:rPr>
          <w:rFonts w:ascii="Times New Roman" w:hAnsi="Times New Roman" w:cs="Times New Roman"/>
          <w:sz w:val="28"/>
          <w:szCs w:val="28"/>
        </w:rPr>
        <w:t>дошкольников, педагогов,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2D4F12" w:rsidRPr="002D4F12" w:rsidRDefault="002D4F12" w:rsidP="0022317C">
      <w:pPr>
        <w:pStyle w:val="Text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D4F12">
        <w:rPr>
          <w:rFonts w:ascii="Times New Roman" w:hAnsi="Times New Roman" w:cs="Times New Roman"/>
          <w:sz w:val="28"/>
          <w:szCs w:val="28"/>
        </w:rPr>
        <w:t>6. Результаты тематической проверки ряда педагогов могут быть оформлены одним документом.</w:t>
      </w:r>
    </w:p>
    <w:p w:rsidR="002D4F12" w:rsidRPr="0033037B" w:rsidRDefault="002D4F12" w:rsidP="0022317C">
      <w:pPr>
        <w:ind w:firstLine="567"/>
        <w:jc w:val="center"/>
        <w:rPr>
          <w:rFonts w:ascii="Times New Roman" w:hAnsi="Times New Roman"/>
          <w:sz w:val="48"/>
          <w:szCs w:val="48"/>
          <w:lang w:val="ru-RU"/>
        </w:rPr>
      </w:pPr>
    </w:p>
    <w:p w:rsidR="00BD62D9" w:rsidRPr="002D4F12" w:rsidRDefault="00A07F5B" w:rsidP="0022317C">
      <w:pPr>
        <w:ind w:firstLine="567"/>
        <w:rPr>
          <w:lang w:val="ru-RU"/>
        </w:rPr>
      </w:pPr>
      <w:bookmarkStart w:id="0" w:name="_GoBack"/>
      <w:bookmarkEnd w:id="0"/>
    </w:p>
    <w:sectPr w:rsidR="00BD62D9" w:rsidRPr="002D4F12" w:rsidSect="00A07F5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anklinGothic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5458D"/>
    <w:multiLevelType w:val="hybridMultilevel"/>
    <w:tmpl w:val="6312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F5243D"/>
    <w:multiLevelType w:val="hybridMultilevel"/>
    <w:tmpl w:val="A0C635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8743BC"/>
    <w:multiLevelType w:val="hybridMultilevel"/>
    <w:tmpl w:val="6312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52563"/>
    <w:multiLevelType w:val="hybridMultilevel"/>
    <w:tmpl w:val="0F7084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C02"/>
    <w:rsid w:val="0022317C"/>
    <w:rsid w:val="002D4F12"/>
    <w:rsid w:val="003659B2"/>
    <w:rsid w:val="003F59C0"/>
    <w:rsid w:val="0052777D"/>
    <w:rsid w:val="005E0AFA"/>
    <w:rsid w:val="007A4634"/>
    <w:rsid w:val="00A07F5B"/>
    <w:rsid w:val="00A96C02"/>
    <w:rsid w:val="00AB6ADB"/>
    <w:rsid w:val="00AE4576"/>
    <w:rsid w:val="00B973C1"/>
    <w:rsid w:val="00CE79E1"/>
    <w:rsid w:val="00D0525B"/>
    <w:rsid w:val="00E21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F12"/>
    <w:pPr>
      <w:overflowPunct w:val="0"/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2D4F12"/>
    <w:pPr>
      <w:widowControl w:val="0"/>
      <w:overflowPunct/>
      <w:spacing w:line="280" w:lineRule="atLeast"/>
      <w:ind w:firstLine="283"/>
      <w:jc w:val="both"/>
    </w:pPr>
    <w:rPr>
      <w:rFonts w:ascii="TimesNRCyrMT" w:hAnsi="TimesNRCyrMT" w:cs="TimesNRCyrMT"/>
      <w:color w:val="000000"/>
      <w:sz w:val="24"/>
      <w:szCs w:val="24"/>
      <w:lang w:val="ru-RU"/>
    </w:rPr>
  </w:style>
  <w:style w:type="paragraph" w:customStyle="1" w:styleId="Textbullettochka">
    <w:name w:val="Text_bullet_tochka"/>
    <w:basedOn w:val="Text"/>
    <w:next w:val="a"/>
    <w:rsid w:val="002D4F12"/>
    <w:pPr>
      <w:tabs>
        <w:tab w:val="left" w:pos="680"/>
      </w:tabs>
      <w:ind w:left="510" w:hanging="227"/>
    </w:pPr>
  </w:style>
  <w:style w:type="paragraph" w:customStyle="1" w:styleId="Zag2new">
    <w:name w:val="Zag2_new"/>
    <w:basedOn w:val="a"/>
    <w:rsid w:val="002D4F12"/>
    <w:pPr>
      <w:widowControl w:val="0"/>
      <w:suppressAutoHyphens/>
      <w:overflowPunct/>
      <w:spacing w:after="340" w:line="260" w:lineRule="atLeast"/>
      <w:jc w:val="center"/>
    </w:pPr>
    <w:rPr>
      <w:rFonts w:ascii="FranklinGothicBookC" w:hAnsi="FranklinGothicBookC" w:cs="FranklinGothicBookC"/>
      <w:color w:val="000000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B973C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C1"/>
    <w:rPr>
      <w:rFonts w:ascii="Segoe UI" w:eastAsia="Times New Roman" w:hAnsi="Segoe UI" w:cs="Segoe UI"/>
      <w:sz w:val="18"/>
      <w:szCs w:val="18"/>
      <w:lang w:val="en-US" w:eastAsia="ru-RU"/>
    </w:rPr>
  </w:style>
  <w:style w:type="paragraph" w:styleId="a5">
    <w:name w:val="List Paragraph"/>
    <w:basedOn w:val="a"/>
    <w:uiPriority w:val="34"/>
    <w:qFormat/>
    <w:rsid w:val="00AE45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User</cp:lastModifiedBy>
  <cp:revision>10</cp:revision>
  <cp:lastPrinted>2017-10-13T07:19:00Z</cp:lastPrinted>
  <dcterms:created xsi:type="dcterms:W3CDTF">2016-05-20T10:22:00Z</dcterms:created>
  <dcterms:modified xsi:type="dcterms:W3CDTF">2017-10-13T07:38:00Z</dcterms:modified>
</cp:coreProperties>
</file>